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4B3" w:rsidRDefault="003C541A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5 do SWZ</w:t>
      </w:r>
    </w:p>
    <w:p w:rsidR="004D74B3" w:rsidRDefault="003C541A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o spełnianiu warunków udziału w postępowaniu </w:t>
      </w:r>
    </w:p>
    <w:p w:rsidR="004D74B3" w:rsidRDefault="003C541A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(Znak sprawy:</w:t>
      </w:r>
      <w:r>
        <w:t xml:space="preserve"> </w:t>
      </w:r>
      <w:r>
        <w:rPr>
          <w:rFonts w:ascii="Cambria" w:hAnsi="Cambria"/>
          <w:sz w:val="24"/>
          <w:szCs w:val="24"/>
        </w:rPr>
        <w:t>IRL. 271.</w:t>
      </w:r>
      <w:r w:rsidR="00EB60F8">
        <w:rPr>
          <w:rFonts w:ascii="Cambria" w:hAnsi="Cambria"/>
          <w:sz w:val="24"/>
          <w:szCs w:val="24"/>
        </w:rPr>
        <w:t>3</w:t>
      </w:r>
      <w:r>
        <w:rPr>
          <w:rFonts w:ascii="Cambria" w:hAnsi="Cambria"/>
          <w:sz w:val="24"/>
          <w:szCs w:val="24"/>
        </w:rPr>
        <w:t>.1.2023)</w:t>
      </w:r>
    </w:p>
    <w:p w:rsidR="004D74B3" w:rsidRDefault="003C541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:rsidR="004D74B3" w:rsidRDefault="003C541A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/>
          <w:b/>
          <w:kern w:val="2"/>
          <w:lang w:eastAsia="zh-CN"/>
        </w:rPr>
        <w:t>Miasto Stoczek Łukowski</w:t>
      </w:r>
      <w:r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„Zamawiającym”,</w:t>
      </w:r>
    </w:p>
    <w:p w:rsidR="004D74B3" w:rsidRDefault="003C541A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>ul. Plac Tadeusza Kościuszki 1, 21-450 Stoczek Łukowski</w:t>
      </w:r>
    </w:p>
    <w:p w:rsidR="004D74B3" w:rsidRDefault="003C541A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NIP: </w:t>
      </w:r>
      <w:r>
        <w:rPr>
          <w:rFonts w:ascii="Cambria" w:eastAsia="Times New Roman" w:hAnsi="Cambria"/>
          <w:kern w:val="2"/>
        </w:rPr>
        <w:t>825 20 47 034</w:t>
      </w:r>
      <w:r>
        <w:rPr>
          <w:rFonts w:ascii="Cambria" w:hAnsi="Cambria"/>
        </w:rPr>
        <w:t xml:space="preserve">, REGON: </w:t>
      </w:r>
      <w:r>
        <w:rPr>
          <w:rStyle w:val="Brak"/>
          <w:rFonts w:ascii="Cambria" w:hAnsi="Cambria"/>
        </w:rPr>
        <w:t>711582397</w:t>
      </w:r>
      <w:r>
        <w:rPr>
          <w:rFonts w:ascii="Cambria" w:hAnsi="Cambria"/>
        </w:rPr>
        <w:t>;</w:t>
      </w:r>
    </w:p>
    <w:p w:rsidR="004D74B3" w:rsidRDefault="003C541A">
      <w:pPr>
        <w:spacing w:line="276" w:lineRule="auto"/>
        <w:rPr>
          <w:rFonts w:ascii="Cambria" w:hAnsi="Cambria"/>
          <w:color w:val="00B050"/>
        </w:rPr>
      </w:pPr>
      <w:r>
        <w:rPr>
          <w:rFonts w:ascii="Cambria" w:hAnsi="Cambria" w:cs="Arial"/>
          <w:bCs/>
          <w:color w:val="000000"/>
        </w:rPr>
        <w:t xml:space="preserve">Adres poczty elektronicznej: </w:t>
      </w:r>
      <w:hyperlink r:id="rId8">
        <w:r>
          <w:rPr>
            <w:rFonts w:ascii="Cambria" w:hAnsi="Cambria"/>
            <w:color w:val="0000FF"/>
            <w:kern w:val="2"/>
            <w:u w:val="single"/>
            <w:lang w:eastAsia="zh-CN"/>
          </w:rPr>
          <w:t>miasto@stoczek-lukowski.pl</w:t>
        </w:r>
      </w:hyperlink>
      <w:r>
        <w:rPr>
          <w:rFonts w:ascii="Cambria" w:hAnsi="Cambria"/>
          <w:kern w:val="2"/>
          <w:lang w:eastAsia="zh-CN"/>
        </w:rPr>
        <w:t xml:space="preserve">  </w:t>
      </w:r>
    </w:p>
    <w:p w:rsidR="004D74B3" w:rsidRDefault="003C541A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Adres strony internetowej prowadzonego postępowania:</w:t>
      </w:r>
    </w:p>
    <w:p w:rsidR="004D74B3" w:rsidRDefault="009D217C">
      <w:pPr>
        <w:widowControl w:val="0"/>
        <w:spacing w:line="276" w:lineRule="auto"/>
        <w:outlineLvl w:val="3"/>
        <w:rPr>
          <w:rFonts w:ascii="Cambria" w:hAnsi="Cambria"/>
          <w:color w:val="000000" w:themeColor="text1"/>
          <w:u w:val="single"/>
        </w:rPr>
      </w:pPr>
      <w:hyperlink r:id="rId9">
        <w:r w:rsidR="003C541A">
          <w:rPr>
            <w:rStyle w:val="Hipercze"/>
            <w:rFonts w:ascii="Cambria" w:hAnsi="Cambria"/>
            <w:kern w:val="2"/>
            <w:lang w:eastAsia="zh-CN"/>
          </w:rPr>
          <w:t>https://stoczek-lukowski.ezamawiajacy.pl</w:t>
        </w:r>
      </w:hyperlink>
    </w:p>
    <w:p w:rsidR="004D74B3" w:rsidRDefault="003C541A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Adres internetowy [URL]: </w:t>
      </w:r>
      <w:hyperlink r:id="rId10">
        <w:r>
          <w:rPr>
            <w:rStyle w:val="Hipercze"/>
            <w:rFonts w:ascii="Cambria" w:hAnsi="Cambria"/>
            <w:lang w:eastAsia="ar-SA"/>
          </w:rPr>
          <w:t>http://www.bip.stoczek-lukowski.pl/</w:t>
        </w:r>
      </w:hyperlink>
    </w:p>
    <w:p w:rsidR="004D74B3" w:rsidRDefault="004D74B3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</w:p>
    <w:p w:rsidR="004D74B3" w:rsidRDefault="003C541A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>
        <w:rPr>
          <w:rFonts w:ascii="Cambria" w:hAnsi="Cambria"/>
          <w:b/>
          <w:u w:val="single"/>
        </w:rPr>
        <w:t>:</w:t>
      </w:r>
    </w:p>
    <w:p w:rsidR="004D74B3" w:rsidRDefault="004D74B3">
      <w:pPr>
        <w:spacing w:line="276" w:lineRule="auto"/>
        <w:rPr>
          <w:rFonts w:cstheme="minorHAnsi"/>
          <w:b/>
          <w:u w:val="single"/>
        </w:rPr>
      </w:pPr>
    </w:p>
    <w:p w:rsidR="004D74B3" w:rsidRDefault="003C541A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noProof/>
          <w:lang w:eastAsia="pl-PL"/>
        </w:rPr>
        <mc:AlternateContent>
          <mc:Choice Requires="wps">
            <w:drawing>
              <wp:anchor distT="5080" distB="5080" distL="5080" distR="5080" simplePos="0" relativeHeight="2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5080" t="5080" r="5080" b="5080"/>
                <wp:wrapNone/>
                <wp:docPr id="1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Prostokąt 15" path="m0,0l-2147483645,0l-2147483645,-2147483646l0,-2147483646xe" fillcolor="white" stroked="t" o:allowincell="f" style="position:absolute;margin-left:17.8pt;margin-top:3.15pt;width:18.85pt;height:18.15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  <w:r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:rsidR="004D74B3" w:rsidRDefault="004D74B3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theme="minorHAnsi"/>
          <w:b/>
          <w:bCs/>
          <w:sz w:val="22"/>
          <w:szCs w:val="22"/>
        </w:rPr>
      </w:pPr>
    </w:p>
    <w:p w:rsidR="004D74B3" w:rsidRDefault="003C541A">
      <w:pPr>
        <w:pStyle w:val="Akapitzlist"/>
        <w:spacing w:before="120" w:line="276" w:lineRule="auto"/>
        <w:ind w:left="1134" w:hanging="14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noProof/>
          <w:lang w:eastAsia="pl-PL"/>
        </w:rPr>
        <mc:AlternateContent>
          <mc:Choice Requires="wps">
            <w:drawing>
              <wp:anchor distT="5080" distB="5080" distL="5080" distR="5080" simplePos="0" relativeHeight="3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5080" t="5080" r="5080" b="5080"/>
                <wp:wrapNone/>
                <wp:docPr id="2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Prostokąt 16" path="m0,0l-2147483645,0l-2147483645,-2147483646l0,-2147483646xe" fillcolor="white" stroked="t" o:allowincell="f" style="position:absolute;margin-left:17.8pt;margin-top:3.15pt;width:18.85pt;height:18.15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  <w:r>
        <w:rPr>
          <w:rFonts w:ascii="Cambria" w:hAnsi="Cambria" w:cstheme="minorHAnsi"/>
          <w:sz w:val="22"/>
          <w:szCs w:val="22"/>
        </w:rPr>
        <w:t xml:space="preserve"> </w:t>
      </w:r>
      <w:r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:rsidR="004D74B3" w:rsidRDefault="004D74B3">
      <w:pPr>
        <w:spacing w:line="276" w:lineRule="auto"/>
        <w:rPr>
          <w:rFonts w:ascii="Cambria" w:hAnsi="Cambria"/>
          <w:b/>
          <w:u w:val="single"/>
        </w:rPr>
      </w:pPr>
    </w:p>
    <w:p w:rsidR="004D74B3" w:rsidRDefault="003C541A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4D74B3" w:rsidRDefault="003C541A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4D74B3" w:rsidRDefault="003C541A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4D74B3" w:rsidRDefault="003C541A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:rsidR="004D74B3" w:rsidRDefault="003C541A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4D74B3" w:rsidRDefault="003C541A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4D74B3" w:rsidRDefault="003C541A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4D74B3" w:rsidRDefault="003C541A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:rsidR="004D74B3" w:rsidRDefault="004D74B3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4D74B3">
        <w:tc>
          <w:tcPr>
            <w:tcW w:w="9094" w:type="dxa"/>
            <w:shd w:val="clear" w:color="auto" w:fill="F2F2F2" w:themeFill="background1" w:themeFillShade="F2"/>
          </w:tcPr>
          <w:p w:rsidR="004D74B3" w:rsidRDefault="003C541A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2022 r., poz. 1710 z </w:t>
            </w:r>
            <w:proofErr w:type="spellStart"/>
            <w:r>
              <w:rPr>
                <w:rFonts w:ascii="Cambria" w:hAnsi="Cambria"/>
                <w:b/>
              </w:rPr>
              <w:t>późn</w:t>
            </w:r>
            <w:proofErr w:type="spellEnd"/>
            <w:r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>
              <w:rPr>
                <w:rFonts w:ascii="Cambria" w:hAnsi="Cambria"/>
                <w:b/>
              </w:rPr>
              <w:t>Pzp</w:t>
            </w:r>
            <w:proofErr w:type="spellEnd"/>
          </w:p>
          <w:p w:rsidR="004D74B3" w:rsidRDefault="004D74B3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4D74B3" w:rsidRDefault="003C541A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:rsidR="004D74B3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4D74B3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4D74B3" w:rsidRDefault="003C541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>Na potrzeby p</w:t>
      </w:r>
      <w:bookmarkStart w:id="0" w:name="_GoBack"/>
      <w:bookmarkEnd w:id="0"/>
      <w:r>
        <w:rPr>
          <w:rFonts w:ascii="Cambria" w:hAnsi="Cambria"/>
        </w:rPr>
        <w:t xml:space="preserve">ostępowania o udzielenie zamówienia publicznego którego przedmiotem jest zadanie pn.: </w:t>
      </w:r>
      <w:r>
        <w:rPr>
          <w:rFonts w:ascii="Cambria" w:hAnsi="Cambria"/>
          <w:b/>
        </w:rPr>
        <w:t>„</w:t>
      </w:r>
      <w:r w:rsidR="00EB60F8" w:rsidRPr="00EB60F8">
        <w:rPr>
          <w:rFonts w:ascii="Cambria" w:eastAsia="Times New Roman" w:hAnsi="Cambria"/>
          <w:b/>
          <w:bCs/>
          <w:lang w:eastAsia="pl-PL"/>
        </w:rPr>
        <w:t>Remont  drogi  gminnej ul. Nowoprojektowana  Nr</w:t>
      </w:r>
      <w:r w:rsidR="00EB60F8">
        <w:rPr>
          <w:rFonts w:ascii="Cambria" w:eastAsia="Times New Roman" w:hAnsi="Cambria"/>
          <w:b/>
          <w:bCs/>
          <w:lang w:eastAsia="pl-PL"/>
        </w:rPr>
        <w:t xml:space="preserve">  114426L w m. Stoczek Łukowski</w:t>
      </w:r>
      <w:r>
        <w:rPr>
          <w:rFonts w:ascii="Cambria" w:hAnsi="Cambria"/>
          <w:b/>
          <w:i/>
          <w:iCs/>
        </w:rPr>
        <w:t>”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 xml:space="preserve">Miasto Stoczek Łukowski, </w:t>
      </w:r>
      <w:r>
        <w:rPr>
          <w:rFonts w:ascii="Cambria" w:hAnsi="Cambria"/>
          <w:b/>
          <w:u w:val="single"/>
        </w:rPr>
        <w:t>oświadczam:</w:t>
      </w:r>
    </w:p>
    <w:p w:rsidR="004D74B3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4D74B3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4D74B3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4D74B3" w:rsidRDefault="003C541A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>1. Informacja o spełnianiu warunków udziału w postępowaniu</w:t>
      </w:r>
      <w:r>
        <w:rPr>
          <w:rFonts w:ascii="Cambria" w:hAnsi="Cambria"/>
        </w:rPr>
        <w:t xml:space="preserve">: </w:t>
      </w:r>
    </w:p>
    <w:p w:rsidR="004D74B3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4D74B3" w:rsidRDefault="003C541A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podmiot, w imieniu którego składane jest oświadczenie spełnia warunki udziału w postępowaniu </w:t>
      </w:r>
      <w:r>
        <w:rPr>
          <w:rFonts w:ascii="Cambria" w:hAnsi="Cambria"/>
        </w:rPr>
        <w:t xml:space="preserve">określone przez Zamawiającego w Rozdziale 6, pkt. </w:t>
      </w:r>
      <w:r w:rsidRPr="008817C5">
        <w:rPr>
          <w:rFonts w:ascii="Cambria" w:hAnsi="Cambria"/>
        </w:rPr>
        <w:t xml:space="preserve">6.1.4 Specyfikacji </w:t>
      </w:r>
      <w:r>
        <w:rPr>
          <w:rFonts w:ascii="Cambria" w:hAnsi="Cambria"/>
        </w:rPr>
        <w:t>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:rsidR="004D74B3" w:rsidRDefault="004D74B3">
      <w:pPr>
        <w:spacing w:line="276" w:lineRule="auto"/>
        <w:ind w:firstLine="284"/>
        <w:jc w:val="both"/>
        <w:rPr>
          <w:rFonts w:ascii="Cambria" w:hAnsi="Cambria"/>
        </w:rPr>
      </w:pPr>
    </w:p>
    <w:p w:rsidR="004D74B3" w:rsidRDefault="004D74B3">
      <w:pPr>
        <w:spacing w:line="276" w:lineRule="auto"/>
        <w:ind w:left="5664" w:firstLine="708"/>
        <w:jc w:val="both"/>
        <w:rPr>
          <w:i/>
          <w:sz w:val="20"/>
          <w:szCs w:val="20"/>
        </w:rPr>
      </w:pPr>
    </w:p>
    <w:p w:rsidR="004D74B3" w:rsidRDefault="003C541A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  <w:t>Informacja w związku z poleganiem wykonawcy 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>
        <w:rPr>
          <w:rFonts w:ascii="Cambria" w:hAnsi="Cambria"/>
        </w:rPr>
        <w:t xml:space="preserve">: </w:t>
      </w:r>
    </w:p>
    <w:p w:rsidR="004D74B3" w:rsidRDefault="004D74B3">
      <w:pPr>
        <w:spacing w:line="276" w:lineRule="auto"/>
        <w:jc w:val="both"/>
        <w:rPr>
          <w:rFonts w:ascii="Cambria" w:hAnsi="Cambria"/>
        </w:rPr>
      </w:pPr>
    </w:p>
    <w:p w:rsidR="004D74B3" w:rsidRDefault="003C541A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</w:rPr>
        <w:t xml:space="preserve">Oświadczam, że Wykonawca, w imieniu którego składane jest oświadczenie, w celu wykazania warunków udziału w postępowaniu polega na zasobach innych podmiotu/ów </w:t>
      </w:r>
      <w:r>
        <w:rPr>
          <w:rFonts w:ascii="Cambria" w:hAnsi="Cambria"/>
          <w:iCs/>
        </w:rPr>
        <w:t>w zakresie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:rsidR="004D74B3" w:rsidRDefault="004D74B3">
      <w:pPr>
        <w:spacing w:line="276" w:lineRule="auto"/>
        <w:ind w:left="284"/>
        <w:jc w:val="both"/>
        <w:rPr>
          <w:rFonts w:ascii="Cambria" w:hAnsi="Cambria"/>
        </w:rPr>
      </w:pPr>
    </w:p>
    <w:p w:rsidR="004D74B3" w:rsidRDefault="003C541A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:rsidR="004D74B3" w:rsidRDefault="003C541A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4D74B3" w:rsidRDefault="003C541A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4D74B3" w:rsidRDefault="004D74B3">
      <w:pPr>
        <w:spacing w:line="276" w:lineRule="auto"/>
        <w:ind w:left="284"/>
        <w:jc w:val="both"/>
        <w:rPr>
          <w:rFonts w:ascii="Cambria" w:hAnsi="Cambria"/>
        </w:rPr>
      </w:pPr>
    </w:p>
    <w:p w:rsidR="004D74B3" w:rsidRDefault="004D74B3">
      <w:pPr>
        <w:spacing w:line="276" w:lineRule="auto"/>
        <w:rPr>
          <w:rFonts w:ascii="Cambria" w:hAnsi="Cambria"/>
        </w:rPr>
      </w:pPr>
    </w:p>
    <w:p w:rsidR="004D74B3" w:rsidRDefault="003C541A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3. Oświadczenie dotyczące podanych informacji:</w:t>
      </w:r>
    </w:p>
    <w:p w:rsidR="004D74B3" w:rsidRDefault="004D74B3">
      <w:pPr>
        <w:spacing w:line="276" w:lineRule="auto"/>
        <w:jc w:val="both"/>
        <w:rPr>
          <w:rFonts w:ascii="Cambria" w:hAnsi="Cambria"/>
        </w:rPr>
      </w:pPr>
    </w:p>
    <w:p w:rsidR="004D74B3" w:rsidRDefault="003C541A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</w:rPr>
        <w:t>Oświadczam, że wszystkie informacje podane w powyższych oświadczeniach są aktualne i zgodne z prawdą.</w:t>
      </w:r>
    </w:p>
    <w:p w:rsidR="004D74B3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4D74B3" w:rsidRDefault="004D74B3">
      <w:pPr>
        <w:spacing w:line="276" w:lineRule="auto"/>
        <w:jc w:val="both"/>
        <w:rPr>
          <w:rFonts w:ascii="Cambria" w:hAnsi="Cambria"/>
        </w:rPr>
      </w:pPr>
    </w:p>
    <w:p w:rsidR="004D74B3" w:rsidRDefault="004D74B3">
      <w:pPr>
        <w:spacing w:line="276" w:lineRule="auto"/>
        <w:jc w:val="both"/>
      </w:pPr>
    </w:p>
    <w:sectPr w:rsidR="004D74B3">
      <w:headerReference w:type="default" r:id="rId11"/>
      <w:footerReference w:type="default" r:id="rId12"/>
      <w:pgSz w:w="11906" w:h="16838"/>
      <w:pgMar w:top="1417" w:right="1417" w:bottom="1417" w:left="1417" w:header="426" w:footer="90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17C" w:rsidRDefault="009D217C">
      <w:r>
        <w:separator/>
      </w:r>
    </w:p>
  </w:endnote>
  <w:endnote w:type="continuationSeparator" w:id="0">
    <w:p w:rsidR="009D217C" w:rsidRDefault="009D2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4B3" w:rsidRDefault="003C541A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Zał. Nr 5 do SWZ – Wzór oświadczenia o spełnianiu warunków udziału w postępowaniu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   Strona </w:t>
    </w:r>
    <w:r>
      <w:rPr>
        <w:rFonts w:ascii="Cambria" w:hAnsi="Cambria"/>
        <w:b/>
        <w:sz w:val="20"/>
        <w:szCs w:val="20"/>
        <w:bdr w:val="single" w:sz="4" w:space="0" w:color="000000"/>
      </w:rPr>
      <w:t>1</w:t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17C" w:rsidRDefault="009D217C">
      <w:pPr>
        <w:rPr>
          <w:sz w:val="12"/>
        </w:rPr>
      </w:pPr>
      <w:r>
        <w:separator/>
      </w:r>
    </w:p>
  </w:footnote>
  <w:footnote w:type="continuationSeparator" w:id="0">
    <w:p w:rsidR="009D217C" w:rsidRDefault="009D217C">
      <w:pPr>
        <w:rPr>
          <w:sz w:val="12"/>
        </w:rPr>
      </w:pPr>
      <w:r>
        <w:continuationSeparator/>
      </w:r>
    </w:p>
  </w:footnote>
  <w:footnote w:id="1">
    <w:p w:rsidR="004D74B3" w:rsidRDefault="003C541A">
      <w:pPr>
        <w:pStyle w:val="Tekstprzypisudolnego"/>
      </w:pPr>
      <w:r>
        <w:rPr>
          <w:rStyle w:val="Znakiprzypiswdolnych"/>
        </w:rPr>
        <w:footnoteRef/>
      </w:r>
      <w:r>
        <w:t xml:space="preserve"> Odrębne oświadczenia składa wykonawca oraz podmiot udostępniający zasoby </w:t>
      </w:r>
    </w:p>
  </w:footnote>
  <w:footnote w:id="2">
    <w:p w:rsidR="004D74B3" w:rsidRDefault="003C541A">
      <w:pPr>
        <w:pStyle w:val="Tekstprzypisudolnego"/>
      </w:pPr>
      <w:r>
        <w:rPr>
          <w:rStyle w:val="Znakiprzypiswdolnych"/>
        </w:rPr>
        <w:footnoteRef/>
      </w:r>
      <w:r>
        <w:t xml:space="preserve"> Wskazać pkt SWZ w którym ujęto warunek spełniany przez podmiot.</w:t>
      </w:r>
    </w:p>
  </w:footnote>
  <w:footnote w:id="3">
    <w:p w:rsidR="004D74B3" w:rsidRDefault="003C541A">
      <w:pPr>
        <w:pStyle w:val="Tekstprzypisudolnego"/>
        <w:ind w:left="142" w:hanging="142"/>
        <w:rPr>
          <w:rFonts w:ascii="Cambria" w:hAnsi="Cambria"/>
        </w:rPr>
      </w:pPr>
      <w:r>
        <w:rPr>
          <w:rStyle w:val="Znakiprzypiswdolnych"/>
        </w:rPr>
        <w:footnoteRef/>
      </w:r>
      <w:r>
        <w:rPr>
          <w:rFonts w:ascii="Cambria" w:hAnsi="Cambria"/>
        </w:rPr>
        <w:tab/>
        <w:t xml:space="preserve"> Wypełnia Wykonawca - tylko jeżeli polega na zasobach innych podmiotów na podstawie art. 118 ustawy Prawo zamówień publicznych. Rubryki nie wypełnia podmiot udostępniający zasoby.</w:t>
      </w:r>
    </w:p>
  </w:footnote>
  <w:footnote w:id="4">
    <w:p w:rsidR="004D74B3" w:rsidRDefault="003C541A">
      <w:pPr>
        <w:pStyle w:val="Tekstprzypisudolnego"/>
      </w:pPr>
      <w:r>
        <w:rPr>
          <w:rStyle w:val="Znakiprzypiswdolnych"/>
        </w:rPr>
        <w:footnoteRef/>
      </w:r>
      <w:r>
        <w:t xml:space="preserve"> Wskazać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4B3" w:rsidRDefault="004D74B3">
    <w:pPr>
      <w:jc w:val="center"/>
    </w:pPr>
  </w:p>
  <w:p w:rsidR="004D74B3" w:rsidRDefault="004D74B3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4B3"/>
    <w:rsid w:val="003C541A"/>
    <w:rsid w:val="004D74B3"/>
    <w:rsid w:val="008817C5"/>
    <w:rsid w:val="009D217C"/>
    <w:rsid w:val="00EB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AC7BB0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qFormat/>
    <w:rsid w:val="001F7FE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Brak">
    <w:name w:val="Brak"/>
    <w:qFormat/>
    <w:rsid w:val="00F533E6"/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AC7BB0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qFormat/>
    <w:rsid w:val="001F7FE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Brak">
    <w:name w:val="Brak"/>
    <w:qFormat/>
    <w:rsid w:val="00F533E6"/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asto@stoczek-lukowski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bip.stoczek-lukowski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oczek-lukowski.ezamawiajacy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74AB3-49FF-4B96-BEA2-69EAC846C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354</Words>
  <Characters>2129</Characters>
  <Application>Microsoft Office Word</Application>
  <DocSecurity>0</DocSecurity>
  <Lines>17</Lines>
  <Paragraphs>4</Paragraphs>
  <ScaleCrop>false</ScaleCrop>
  <Company>Microsoft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Danuta Pulik</cp:lastModifiedBy>
  <cp:revision>11</cp:revision>
  <dcterms:created xsi:type="dcterms:W3CDTF">2021-11-05T13:18:00Z</dcterms:created>
  <dcterms:modified xsi:type="dcterms:W3CDTF">2023-07-21T10:40:00Z</dcterms:modified>
  <dc:language>pl-PL</dc:language>
</cp:coreProperties>
</file>